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7E715A99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BF3D14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4E8A1316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salm 1</w:t>
      </w:r>
      <w:r w:rsidR="00A70262">
        <w:t>1</w:t>
      </w:r>
      <w:r w:rsidR="00BF3D14">
        <w:t>8:19-29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0E7E0CC4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BF3D14">
        <w:rPr>
          <w:rFonts w:cs="Times New Roman"/>
          <w:lang w:eastAsia="en-US"/>
        </w:rPr>
        <w:t xml:space="preserve">Alisha </w:t>
      </w:r>
      <w:r w:rsidR="00FE4437">
        <w:rPr>
          <w:rFonts w:cs="Times New Roman"/>
          <w:lang w:eastAsia="en-US"/>
        </w:rPr>
        <w:t>&amp; Friends</w:t>
      </w:r>
      <w:r w:rsidR="00D94495">
        <w:rPr>
          <w:rFonts w:cs="Times New Roman"/>
          <w:lang w:eastAsia="en-US"/>
        </w:rPr>
        <w:t>)</w:t>
      </w:r>
    </w:p>
    <w:p w14:paraId="1313C93D" w14:textId="77777777" w:rsidR="00B17C8A" w:rsidRDefault="00B17C8A">
      <w:pPr>
        <w:pStyle w:val="Standard"/>
        <w:spacing w:after="57"/>
        <w:rPr>
          <w:rFonts w:cs="Arial"/>
          <w:b/>
          <w:bCs/>
        </w:rPr>
      </w:pPr>
    </w:p>
    <w:p w14:paraId="376664C0" w14:textId="004285CD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4BDECD9A" w14:textId="77777777" w:rsidR="00B21055" w:rsidRDefault="00A37503" w:rsidP="00B21055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FE4437">
        <w:t>Michell Shulda</w:t>
      </w:r>
    </w:p>
    <w:p w14:paraId="5DDFB2EB" w14:textId="43125AC4" w:rsidR="00A37503" w:rsidRPr="00B21055" w:rsidRDefault="00B21055" w:rsidP="00B21055">
      <w:pPr>
        <w:pStyle w:val="Standard"/>
        <w:numPr>
          <w:ilvl w:val="0"/>
          <w:numId w:val="36"/>
        </w:numPr>
        <w:tabs>
          <w:tab w:val="left" w:pos="312"/>
        </w:tabs>
      </w:pPr>
      <w:r w:rsidRPr="00B21055">
        <w:rPr>
          <w:b/>
        </w:rPr>
        <w:t>First Reading:</w:t>
      </w:r>
      <w:r>
        <w:rPr>
          <w:b/>
        </w:rPr>
        <w:t xml:space="preserve"> </w:t>
      </w:r>
      <w:r>
        <w:t>Zechariah 9:9-12</w:t>
      </w:r>
    </w:p>
    <w:p w14:paraId="69DFD445" w14:textId="1599E0CF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B21055">
        <w:t>Philippians 2:5-11</w:t>
      </w:r>
    </w:p>
    <w:p w14:paraId="4ADF5CFE" w14:textId="15C59AF1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70262">
        <w:t xml:space="preserve">Mark </w:t>
      </w:r>
      <w:r w:rsidR="00B21055">
        <w:t>11:1-11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55ACD7F4" w14:textId="140C59E7" w:rsidR="00366F85" w:rsidRPr="00262581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106A1D6B" w14:textId="0570BFE0" w:rsidR="00A37503" w:rsidRDefault="00A22CE2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517DA933" w14:textId="77777777" w:rsidR="00410BCE" w:rsidRPr="00410BCE" w:rsidRDefault="00410BCE" w:rsidP="00410BCE">
      <w:pPr>
        <w:pStyle w:val="Standard"/>
        <w:numPr>
          <w:ilvl w:val="0"/>
          <w:numId w:val="29"/>
        </w:numPr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4728DACA" w14:textId="77777777" w:rsidR="00262581" w:rsidRDefault="00262581" w:rsidP="00262581">
      <w:pPr>
        <w:pStyle w:val="Standard"/>
        <w:ind w:left="720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1C73A633" w:rsidR="003A1678" w:rsidRPr="00F6327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262581">
        <w:t>Madeleine Krauss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1312AA6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262581">
        <w:t>Kelly Revet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3669F546" w:rsidR="0008442F" w:rsidRDefault="0008442F" w:rsidP="00A22CE2">
      <w:pPr>
        <w:pStyle w:val="Standard"/>
        <w:rPr>
          <w:rFonts w:cs="Arial"/>
          <w:sz w:val="20"/>
        </w:rPr>
      </w:pPr>
    </w:p>
    <w:p w14:paraId="19F34996" w14:textId="255ABA17" w:rsidR="00DA2D26" w:rsidRDefault="00DA2D26" w:rsidP="00A22CE2">
      <w:pPr>
        <w:pStyle w:val="Standard"/>
        <w:rPr>
          <w:rFonts w:cs="Arial"/>
          <w:sz w:val="20"/>
        </w:rPr>
      </w:pPr>
    </w:p>
    <w:p w14:paraId="12F31088" w14:textId="77777777" w:rsidR="00B17C8A" w:rsidRDefault="00B17C8A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6CF44923" w:rsidR="0008442F" w:rsidRPr="000447BD" w:rsidRDefault="0072461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314E2D48" w14:textId="116A61FC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87EE3F" w14:textId="46CBBBEE" w:rsidR="00B50532" w:rsidRDefault="00B5053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2E2D08DF" w:rsidR="000447BD" w:rsidRDefault="00336F0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r w:rsidRPr="006D0B43">
        <w:rPr>
          <w:rFonts w:cs="Times New Roman"/>
          <w:b/>
          <w:color w:val="000000"/>
          <w:sz w:val="22"/>
          <w:szCs w:val="22"/>
        </w:rPr>
        <w:t>March 30</w:t>
      </w:r>
      <w:r w:rsidRPr="006D0B43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6D0B43">
        <w:rPr>
          <w:rFonts w:cs="Times New Roman"/>
          <w:b/>
          <w:color w:val="000000"/>
          <w:sz w:val="22"/>
          <w:szCs w:val="22"/>
        </w:rPr>
        <w:t>Good Friday service</w:t>
      </w:r>
      <w:r>
        <w:rPr>
          <w:rFonts w:cs="Times New Roman"/>
          <w:color w:val="000000"/>
          <w:sz w:val="22"/>
          <w:szCs w:val="22"/>
        </w:rPr>
        <w:t xml:space="preserve"> 10:30 Nicholson Centre</w:t>
      </w:r>
    </w:p>
    <w:bookmarkEnd w:id="0"/>
    <w:p w14:paraId="10BA22D0" w14:textId="4FD64A32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AE948B0" w14:textId="7FF8968D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Tuesday April 17: </w:t>
      </w:r>
      <w:r>
        <w:rPr>
          <w:rFonts w:cs="Times New Roman"/>
          <w:color w:val="000000"/>
          <w:sz w:val="22"/>
          <w:szCs w:val="22"/>
        </w:rPr>
        <w:t>Ladies bowling night with a pizza supper.</w:t>
      </w:r>
    </w:p>
    <w:p w14:paraId="7EB4AC02" w14:textId="4AEF1C95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All starts at 6pm.  Please let Marilyn Coates know before April 8</w:t>
      </w:r>
    </w:p>
    <w:p w14:paraId="52284AC2" w14:textId="5D7BE7CE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for bookings.</w:t>
      </w:r>
    </w:p>
    <w:p w14:paraId="015C20D4" w14:textId="77777777" w:rsidR="00CE722B" w:rsidRP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64711CE9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</w:t>
      </w:r>
      <w:r w:rsidR="00410BCE">
        <w:rPr>
          <w:rFonts w:cs="Times New Roman"/>
          <w:sz w:val="22"/>
          <w:szCs w:val="22"/>
          <w:lang w:eastAsia="en-US"/>
        </w:rPr>
        <w:t>t</w:t>
      </w:r>
      <w:r>
        <w:rPr>
          <w:rFonts w:cs="Times New Roman"/>
          <w:sz w:val="22"/>
          <w:szCs w:val="22"/>
          <w:lang w:eastAsia="en-US"/>
        </w:rPr>
        <w:t xml:space="preserve">, Pastor Choi, </w:t>
      </w:r>
      <w:r w:rsidR="00410BCE">
        <w:rPr>
          <w:rFonts w:cs="Times New Roman"/>
          <w:sz w:val="22"/>
          <w:szCs w:val="22"/>
          <w:lang w:eastAsia="en-US"/>
        </w:rPr>
        <w:t>Art Klatt</w:t>
      </w:r>
      <w:r w:rsidR="0062720B">
        <w:rPr>
          <w:rFonts w:cs="Times New Roman"/>
          <w:sz w:val="22"/>
          <w:szCs w:val="22"/>
          <w:lang w:eastAsia="en-US"/>
        </w:rPr>
        <w:t>, Peyton Best, Ryan McLennan</w:t>
      </w:r>
    </w:p>
    <w:p w14:paraId="626F0A08" w14:textId="5C7B2CA9" w:rsidR="00946365" w:rsidRDefault="00946365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Kay Ludwig, Merv Eagles</w:t>
      </w:r>
      <w:r w:rsidR="00E54379">
        <w:rPr>
          <w:rFonts w:cs="Times New Roman"/>
          <w:sz w:val="22"/>
          <w:szCs w:val="22"/>
          <w:lang w:eastAsia="en-US"/>
        </w:rPr>
        <w:t>, Ernie Schmidt</w:t>
      </w:r>
    </w:p>
    <w:p w14:paraId="66B5FD45" w14:textId="4EEEAF70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5C0DEE9D" w14:textId="7846DEAA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3573B8D5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386A337" w14:textId="77777777" w:rsidR="00066028" w:rsidRDefault="00066028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8477896" w14:textId="57165ABC" w:rsidR="00DA2D26" w:rsidRDefault="00DA2D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FA3B2E5" w14:textId="1612B171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62E0302" w14:textId="77777777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>Rod Scholpp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1CE3EC05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Scholpp</w:t>
      </w:r>
      <w:r w:rsidR="001A7811">
        <w:rPr>
          <w:rFonts w:cs="Times New Roman"/>
        </w:rPr>
        <w:t>, Bonnie Ries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1AA02664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8C4234">
        <w:rPr>
          <w:b/>
          <w:u w:val="single"/>
        </w:rPr>
        <w:t>April 1st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622810F2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236409">
        <w:rPr>
          <w:rFonts w:ascii="Arial" w:hAnsi="Arial" w:cs="Arial"/>
        </w:rPr>
        <w:t>16:7-11</w:t>
      </w:r>
    </w:p>
    <w:p w14:paraId="37666529" w14:textId="1A7B868B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CC438D">
        <w:t>Ray Mellom</w:t>
      </w:r>
    </w:p>
    <w:p w14:paraId="3766652A" w14:textId="0D2F9E07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862919">
        <w:t>Isaiah 25:6-9</w:t>
      </w:r>
    </w:p>
    <w:p w14:paraId="3766652B" w14:textId="48768641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862919">
        <w:t>1 Corinthians 15:1-11</w:t>
      </w:r>
    </w:p>
    <w:p w14:paraId="3766652C" w14:textId="6459F294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BF501D">
        <w:t>Mark 1</w:t>
      </w:r>
      <w:r w:rsidR="00862919">
        <w:t>6:1-8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63D7989A" w:rsidR="00F44B4D" w:rsidRPr="00E748D8" w:rsidRDefault="008C4234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Palm/Passion Sunday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5FF6B060">
            <wp:extent cx="1693255" cy="221953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55" cy="22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01EB84A7" w:rsidR="003A1678" w:rsidRDefault="00A97B75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March </w:t>
      </w:r>
      <w:r w:rsidR="008C4234">
        <w:rPr>
          <w:rFonts w:ascii="Brush Script MT" w:hAnsi="Brush Script MT"/>
          <w:b/>
          <w:sz w:val="48"/>
          <w:szCs w:val="48"/>
        </w:rPr>
        <w:t>25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1B69" w14:textId="77777777" w:rsidR="00D81435" w:rsidRDefault="00D81435">
      <w:r>
        <w:separator/>
      </w:r>
    </w:p>
  </w:endnote>
  <w:endnote w:type="continuationSeparator" w:id="0">
    <w:p w14:paraId="21EA7407" w14:textId="77777777" w:rsidR="00D81435" w:rsidRDefault="00D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panose1 w:val="020B0604020202020204"/>
    <w:charset w:val="00"/>
    <w:family w:val="roman"/>
    <w:pitch w:val="variable"/>
  </w:font>
  <w:font w:name="OldCentury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ladimi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panose1 w:val="020B0604020202020204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F0D0" w14:textId="77777777" w:rsidR="00D81435" w:rsidRDefault="00D81435">
      <w:r>
        <w:rPr>
          <w:color w:val="000000"/>
        </w:rPr>
        <w:separator/>
      </w:r>
    </w:p>
  </w:footnote>
  <w:footnote w:type="continuationSeparator" w:id="0">
    <w:p w14:paraId="3B706977" w14:textId="77777777" w:rsidR="00D81435" w:rsidRDefault="00D8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3701D"/>
    <w:rsid w:val="00153756"/>
    <w:rsid w:val="00163997"/>
    <w:rsid w:val="00170891"/>
    <w:rsid w:val="001712EC"/>
    <w:rsid w:val="00172ED7"/>
    <w:rsid w:val="001731BC"/>
    <w:rsid w:val="00182935"/>
    <w:rsid w:val="0018358D"/>
    <w:rsid w:val="001A7811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36409"/>
    <w:rsid w:val="002428FF"/>
    <w:rsid w:val="002569A0"/>
    <w:rsid w:val="00262581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36F00"/>
    <w:rsid w:val="00352D34"/>
    <w:rsid w:val="00354F9B"/>
    <w:rsid w:val="00356F92"/>
    <w:rsid w:val="00361D26"/>
    <w:rsid w:val="00366F85"/>
    <w:rsid w:val="003737BB"/>
    <w:rsid w:val="00373E44"/>
    <w:rsid w:val="00375923"/>
    <w:rsid w:val="00375B60"/>
    <w:rsid w:val="00394882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E9A"/>
    <w:rsid w:val="003F1ADE"/>
    <w:rsid w:val="003F2720"/>
    <w:rsid w:val="003F52E9"/>
    <w:rsid w:val="00410BCE"/>
    <w:rsid w:val="00410C82"/>
    <w:rsid w:val="00415623"/>
    <w:rsid w:val="004177DA"/>
    <w:rsid w:val="00431ADE"/>
    <w:rsid w:val="004450E2"/>
    <w:rsid w:val="00451C3A"/>
    <w:rsid w:val="00460B11"/>
    <w:rsid w:val="004A5418"/>
    <w:rsid w:val="004B3F41"/>
    <w:rsid w:val="00504479"/>
    <w:rsid w:val="00510FA4"/>
    <w:rsid w:val="00517D02"/>
    <w:rsid w:val="00522000"/>
    <w:rsid w:val="005545FD"/>
    <w:rsid w:val="00556657"/>
    <w:rsid w:val="0056573C"/>
    <w:rsid w:val="005703BE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54BE4"/>
    <w:rsid w:val="006663EE"/>
    <w:rsid w:val="00671FBB"/>
    <w:rsid w:val="00686AC9"/>
    <w:rsid w:val="00690745"/>
    <w:rsid w:val="006A2189"/>
    <w:rsid w:val="006B687E"/>
    <w:rsid w:val="006C0995"/>
    <w:rsid w:val="006C153E"/>
    <w:rsid w:val="006D0B43"/>
    <w:rsid w:val="006D15A9"/>
    <w:rsid w:val="006E615D"/>
    <w:rsid w:val="006E6973"/>
    <w:rsid w:val="006E72B4"/>
    <w:rsid w:val="00705284"/>
    <w:rsid w:val="00710E8A"/>
    <w:rsid w:val="00714CE1"/>
    <w:rsid w:val="00724612"/>
    <w:rsid w:val="00725D28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B15C2"/>
    <w:rsid w:val="007F5A4C"/>
    <w:rsid w:val="00800B11"/>
    <w:rsid w:val="00862919"/>
    <w:rsid w:val="0086632F"/>
    <w:rsid w:val="008671D0"/>
    <w:rsid w:val="008707C0"/>
    <w:rsid w:val="00887AE1"/>
    <w:rsid w:val="0089437E"/>
    <w:rsid w:val="008A6080"/>
    <w:rsid w:val="008C32D4"/>
    <w:rsid w:val="008C4234"/>
    <w:rsid w:val="008C7532"/>
    <w:rsid w:val="008F496D"/>
    <w:rsid w:val="00913F84"/>
    <w:rsid w:val="00915404"/>
    <w:rsid w:val="00924105"/>
    <w:rsid w:val="00945A6D"/>
    <w:rsid w:val="00946365"/>
    <w:rsid w:val="00967A44"/>
    <w:rsid w:val="009957F9"/>
    <w:rsid w:val="0099589B"/>
    <w:rsid w:val="00997603"/>
    <w:rsid w:val="009F1608"/>
    <w:rsid w:val="009F6571"/>
    <w:rsid w:val="009F7462"/>
    <w:rsid w:val="00A14DF3"/>
    <w:rsid w:val="00A22CE2"/>
    <w:rsid w:val="00A22D70"/>
    <w:rsid w:val="00A37503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13B8F"/>
    <w:rsid w:val="00B17C8A"/>
    <w:rsid w:val="00B21055"/>
    <w:rsid w:val="00B431A9"/>
    <w:rsid w:val="00B47D37"/>
    <w:rsid w:val="00B50532"/>
    <w:rsid w:val="00B56C97"/>
    <w:rsid w:val="00B80754"/>
    <w:rsid w:val="00B80A9E"/>
    <w:rsid w:val="00B8358F"/>
    <w:rsid w:val="00B85C54"/>
    <w:rsid w:val="00B866C4"/>
    <w:rsid w:val="00B92C29"/>
    <w:rsid w:val="00BD67BA"/>
    <w:rsid w:val="00BD7FC0"/>
    <w:rsid w:val="00BE0D57"/>
    <w:rsid w:val="00BE5AD2"/>
    <w:rsid w:val="00BF3D14"/>
    <w:rsid w:val="00BF501D"/>
    <w:rsid w:val="00C22EAE"/>
    <w:rsid w:val="00C3554F"/>
    <w:rsid w:val="00C40EF0"/>
    <w:rsid w:val="00C42634"/>
    <w:rsid w:val="00C66328"/>
    <w:rsid w:val="00CA10D7"/>
    <w:rsid w:val="00CA14F7"/>
    <w:rsid w:val="00CA618C"/>
    <w:rsid w:val="00CC438D"/>
    <w:rsid w:val="00CD3B63"/>
    <w:rsid w:val="00CD56D4"/>
    <w:rsid w:val="00CE3364"/>
    <w:rsid w:val="00CE5AC9"/>
    <w:rsid w:val="00CE722B"/>
    <w:rsid w:val="00CF7623"/>
    <w:rsid w:val="00D0381C"/>
    <w:rsid w:val="00D20CF2"/>
    <w:rsid w:val="00D31605"/>
    <w:rsid w:val="00D4003F"/>
    <w:rsid w:val="00D44820"/>
    <w:rsid w:val="00D53DF8"/>
    <w:rsid w:val="00D54963"/>
    <w:rsid w:val="00D65048"/>
    <w:rsid w:val="00D81435"/>
    <w:rsid w:val="00D82EE7"/>
    <w:rsid w:val="00D83888"/>
    <w:rsid w:val="00D94495"/>
    <w:rsid w:val="00DA2D26"/>
    <w:rsid w:val="00DA38D3"/>
    <w:rsid w:val="00DA7620"/>
    <w:rsid w:val="00DB0A21"/>
    <w:rsid w:val="00DB7436"/>
    <w:rsid w:val="00DC4E40"/>
    <w:rsid w:val="00DD1511"/>
    <w:rsid w:val="00DE5A49"/>
    <w:rsid w:val="00DF0962"/>
    <w:rsid w:val="00E21F02"/>
    <w:rsid w:val="00E27409"/>
    <w:rsid w:val="00E32592"/>
    <w:rsid w:val="00E34019"/>
    <w:rsid w:val="00E34568"/>
    <w:rsid w:val="00E3646C"/>
    <w:rsid w:val="00E405D6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746"/>
    <w:rsid w:val="00E93462"/>
    <w:rsid w:val="00EA6D5E"/>
    <w:rsid w:val="00EC7D81"/>
    <w:rsid w:val="00EE1DCE"/>
    <w:rsid w:val="00EE4167"/>
    <w:rsid w:val="00F30D8D"/>
    <w:rsid w:val="00F30E2E"/>
    <w:rsid w:val="00F36157"/>
    <w:rsid w:val="00F44B4D"/>
    <w:rsid w:val="00F54F5C"/>
    <w:rsid w:val="00F6327E"/>
    <w:rsid w:val="00F80C5C"/>
    <w:rsid w:val="00F84034"/>
    <w:rsid w:val="00F86490"/>
    <w:rsid w:val="00FA3632"/>
    <w:rsid w:val="00FA3C47"/>
    <w:rsid w:val="00FA67B8"/>
    <w:rsid w:val="00FC1889"/>
    <w:rsid w:val="00FD1E72"/>
    <w:rsid w:val="00FE443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Microsoft Office User</cp:lastModifiedBy>
  <cp:revision>2</cp:revision>
  <cp:lastPrinted>2018-01-12T20:07:00Z</cp:lastPrinted>
  <dcterms:created xsi:type="dcterms:W3CDTF">2018-03-24T12:31:00Z</dcterms:created>
  <dcterms:modified xsi:type="dcterms:W3CDTF">2018-03-24T12:31:00Z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